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List of early Western explorers and travellers in Inner Asia</w:t>
      </w:r>
    </w:p>
    <w:p>
      <w:r>
        <w:drawing>
          <wp:inline xmlns:a="http://schemas.openxmlformats.org/drawingml/2006/main" xmlns:pic="http://schemas.openxmlformats.org/drawingml/2006/picture">
            <wp:extent cx="282854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ner-Asia-early-explorers.df-med-img.3c9d4c00-5e5a-4ef6-91ba-e222aa712a4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3c9d4c00-5e5a-4ef6-91ba-e222aa712a48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Table listing principal Western explorers who investigated the society and culture of Inner Asia in the late 19th and early 20th centuries.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expeditions</w:t>
      </w:r>
    </w:p>
    <w:p>
      <w:r>
        <w:t>explorers</w:t>
      </w:r>
    </w:p>
    <w:p>
      <w:pPr>
        <w:pStyle w:val="Heading3"/>
      </w:pPr>
      <w:r>
        <w:t>date</w:t>
      </w:r>
    </w:p>
    <w:p>
      <w:r>
        <w:t>2017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application/zip</w:t>
      </w:r>
    </w:p>
    <w:p>
      <w:pPr>
        <w:pStyle w:val="Heading3"/>
      </w:pPr>
      <w:r>
        <w:t>modified</w:t>
      </w:r>
    </w:p>
    <w:p>
      <w:r>
        <w:t>2017-12-25 11:28:17</w:t>
      </w:r>
    </w:p>
    <w:p>
      <w:pPr>
        <w:pStyle w:val="Heading3"/>
      </w:pPr>
      <w:r>
        <w:t>original filename</w:t>
      </w:r>
    </w:p>
    <w:p>
      <w:r>
        <w:t>Inner-Asia-early-explorers.docx</w:t>
      </w:r>
    </w:p>
    <w:p>
      <w:pPr>
        <w:pStyle w:val="Heading3"/>
      </w:pPr>
      <w:r>
        <w:t>extent</w:t>
      </w:r>
    </w:p>
    <w:p>
      <w:r>
        <w:t>9.8 KiB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2018-03-16T20:30:58Z</dcterms:modified>
  <cp:revision>10</cp:revision>
  <dc:subject/>
  <dc:title>3c9d4c00-5e5a-4ef6-91ba-e222aa712a48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