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A Journey Across Central Asia, from Manchuria and Peking to Kashmir, over the Mustagh Pass</w:t>
      </w:r>
    </w:p>
    <w:p>
      <w:r>
        <w:drawing>
          <wp:inline xmlns:a="http://schemas.openxmlformats.org/drawingml/2006/main" xmlns:pic="http://schemas.openxmlformats.org/drawingml/2006/picture">
            <wp:extent cx="2359152" cy="3657600"/>
            <wp:docPr id="1" name="Picture 1"/>
            <wp:cNvGraphicFramePr>
              <a:graphicFrameLocks noChangeAspect="1"/>
            </wp:cNvGraphicFramePr>
            <a:graphic>
              <a:graphicData uri="http://schemas.openxmlformats.org/drawingml/2006/picture">
                <pic:pic>
                  <pic:nvPicPr>
                    <pic:cNvPr id="0" name="Younghusband1888.df-med-img.4af653ca-6f58-4d41-8a59-0498529158d1.jpg"/>
                    <pic:cNvPicPr/>
                  </pic:nvPicPr>
                  <pic:blipFill>
                    <a:blip r:embed="rId7"/>
                    <a:stretch>
                      <a:fillRect/>
                    </a:stretch>
                  </pic:blipFill>
                  <pic:spPr>
                    <a:xfrm>
                      <a:off x="0" y="0"/>
                      <a:ext cx="2359152" cy="3657600"/>
                    </a:xfrm>
                    <a:prstGeom prst="rect"/>
                  </pic:spPr>
                </pic:pic>
              </a:graphicData>
            </a:graphic>
          </wp:inline>
        </w:drawing>
      </w:r>
    </w:p>
    <w:p>
      <w:pPr>
        <w:pStyle w:val="Heading3"/>
      </w:pPr>
      <w:r>
        <w:t>identifier</w:t>
      </w:r>
    </w:p>
    <w:p>
      <w:r>
        <w:t>4af653ca-6f58-4d41-8a59-0498529158d1</w:t>
      </w:r>
    </w:p>
    <w:p>
      <w:pPr>
        <w:pStyle w:val="Heading3"/>
      </w:pPr>
      <w:r>
        <w:t>creator</w:t>
      </w:r>
    </w:p>
    <w:p>
      <w:r>
        <w:t>Younghusband, Francis</w:t>
      </w:r>
    </w:p>
    <w:p>
      <w:pPr>
        <w:pStyle w:val="Heading3"/>
      </w:pPr>
      <w:r>
        <w:t>type</w:t>
      </w:r>
    </w:p>
    <w:p>
      <w:r>
        <w:t>Text</w:t>
      </w:r>
    </w:p>
    <w:p>
      <w:pPr>
        <w:pStyle w:val="Heading3"/>
      </w:pPr>
      <w:r>
        <w:t>coverage</w:t>
      </w:r>
    </w:p>
    <w:p/>
    <w:p>
      <w:pPr>
        <w:pStyle w:val="Heading3"/>
      </w:pPr>
      <w:r>
        <w:t>description</w:t>
      </w:r>
    </w:p>
    <w:p>
      <w:r>
        <w:t>Lieutenant Colonel Sir Francis Edward Younghusband (1863–1942) was an explorer and military officer. He served as British commissioner to Tibet from 1902 to 1904 and as President of the Royal Geographical Society from 1919 to 1922. This paper addresses the geographical features of Central Asia: glaciers, horses, valleys, snow, towns, agricultural land, streams, deserts, glacial accumulation, ice</w:t>
      </w:r>
    </w:p>
    <w:p>
      <w:pPr>
        <w:pStyle w:val="Heading3"/>
      </w:pPr>
      <w:r>
        <w:t>publisher</w:t>
      </w:r>
    </w:p>
    <w:p>
      <w:r>
        <w:t>Royal Geographical Society</w:t>
      </w:r>
    </w:p>
    <w:p>
      <w:pPr>
        <w:pStyle w:val="Heading3"/>
      </w:pPr>
      <w:r>
        <w:t>source</w:t>
      </w:r>
    </w:p>
    <w:p>
      <w:r>
        <w:t>Proceedings of the Royal Geographical Society and Monthly Record of Geography, Vol. 10, No. 8 (Aug., 1888), pp. 485-518</w:t>
      </w:r>
    </w:p>
    <w:p>
      <w:pPr>
        <w:pStyle w:val="Heading3"/>
      </w:pPr>
      <w:r>
        <w:t>rights</w:t>
      </w:r>
    </w:p>
    <w:p>
      <w:r>
        <w:t>Public domain</w:t>
      </w:r>
    </w:p>
    <w:p>
      <w:pPr>
        <w:pStyle w:val="Heading3"/>
      </w:pPr>
      <w:r>
        <w:t>subject</w:t>
      </w:r>
    </w:p>
    <w:p>
      <w:r>
        <w:t>expeditions</w:t>
      </w:r>
    </w:p>
    <w:p>
      <w:r>
        <w:t>geography</w:t>
      </w:r>
    </w:p>
    <w:p>
      <w:pPr>
        <w:pStyle w:val="Heading3"/>
      </w:pPr>
      <w:r>
        <w:t>date</w:t>
      </w:r>
    </w:p>
    <w:p>
      <w:r>
        <w:t>1888</w:t>
      </w:r>
    </w:p>
    <w:p>
      <w:pPr>
        <w:pStyle w:val="Heading3"/>
      </w:pPr>
      <w:r>
        <w:t>language</w:t>
      </w:r>
    </w:p>
    <w:p>
      <w:r>
        <w:t>English</w:t>
      </w:r>
    </w:p>
    <w:p>
      <w:pPr>
        <w:pStyle w:val="Heading3"/>
      </w:pPr>
      <w:r>
        <w:t>format</w:t>
      </w:r>
    </w:p>
    <w:p>
      <w:r>
        <w:t>application/pdf</w:t>
      </w:r>
    </w:p>
    <w:p>
      <w:pPr>
        <w:pStyle w:val="Heading3"/>
      </w:pPr>
      <w:r>
        <w:t>modified</w:t>
      </w:r>
    </w:p>
    <w:p>
      <w:r>
        <w:t>2017-10-09 13:46:36</w:t>
      </w:r>
    </w:p>
    <w:p>
      <w:pPr>
        <w:pStyle w:val="Heading3"/>
      </w:pPr>
      <w:r>
        <w:t>original filename</w:t>
      </w:r>
    </w:p>
    <w:p>
      <w:r>
        <w:t>Younghusband1888.pdf</w:t>
      </w:r>
    </w:p>
    <w:p>
      <w:pPr>
        <w:pStyle w:val="Heading3"/>
      </w:pPr>
      <w:r>
        <w:t>extent</w:t>
      </w:r>
    </w:p>
    <w:p>
      <w:r>
        <w:t>1.6 MiB</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2018-03-16T20:31:01Z</dcterms:modified>
  <cp:revision>10</cp:revision>
  <dc:subject/>
  <dc:title>4af653ca-6f58-4d41-8a59-0498529158d1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