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01</w:t>
      </w:r>
    </w:p>
    <w:p>
      <w:r>
        <w:drawing>
          <wp:inline xmlns:a="http://schemas.openxmlformats.org/drawingml/2006/main" xmlns:pic="http://schemas.openxmlformats.org/drawingml/2006/picture">
            <wp:extent cx="5486400" cy="3689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1.df-med-img.68f194c6-01eb-4508-8d30-f91b990f530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6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68f194c6-01eb-4508-8d30-f91b990f530d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r>
        <w:t>The mosque of the neighbouring Muslim village.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01.tif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