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Carole Pegg interviewed by Carolyn Landau. (2 of 3).</w:t>
      </w:r>
    </w:p>
    <w:p>
      <w:pPr>
        <w:pStyle w:val="Heading3"/>
      </w:pPr>
      <w:r>
        <w:t>identifier</w:t>
      </w:r>
    </w:p>
    <w:p>
      <w:r>
        <w:t>92b91e6c-37fe-4c5d-b6ba-06162b7436d8</w:t>
      </w:r>
    </w:p>
    <w:p>
      <w:pPr>
        <w:pStyle w:val="Heading3"/>
      </w:pPr>
      <w:r>
        <w:t>creator</w:t>
      </w:r>
    </w:p>
    <w:p>
      <w:r>
        <w:t>Pegg, Carole</w:t>
      </w:r>
    </w:p>
    <w:p>
      <w:pPr>
        <w:pStyle w:val="Heading3"/>
      </w:pPr>
      <w:r>
        <w:t>type</w:t>
      </w:r>
    </w:p>
    <w:p>
      <w:r>
        <w:t>Sound</w:t>
      </w:r>
    </w:p>
    <w:p>
      <w:pPr>
        <w:pStyle w:val="Heading3"/>
      </w:pPr>
      <w:r>
        <w:t>coverage</w:t>
      </w:r>
    </w:p>
    <w:p>
      <w:r>
        <w:t>Cambridge</w:t>
      </w:r>
    </w:p>
    <w:p>
      <w:r>
        <w:t>Mongolia</w:t>
      </w:r>
    </w:p>
    <w:p>
      <w:pPr>
        <w:pStyle w:val="Heading3"/>
      </w:pPr>
      <w:r>
        <w:t>description</w:t>
      </w:r>
    </w:p>
    <w:p>
      <w:r>
        <w:t>Track 2 [5 mins, 26 secs] [Session one, continued: 9 July 2010] Describes background to her editorship of the New Grove dictionary. Was at the time chair of the International Forum of Traditional Music and lecturing in anthropology of performance at Cambridge. Stanley Sadie asked her to take over from Peggy Deusenberry. Describes structure of project team, how enjoyable it was and controversies, such as how Tibet should be represented. Mentions involvement of Maria Mendonça and Maria Lord. Project ended abruptly when sold to German company which finished it quickly. Contains mistakes, but widely used.</w:t>
      </w:r>
    </w:p>
    <w:p>
      <w:pPr>
        <w:pStyle w:val="Heading3"/>
      </w:pPr>
      <w:r>
        <w:t>publisher</w:t>
      </w:r>
    </w:p>
    <w:p>
      <w:r>
        <w:t>British Library</w:t>
      </w:r>
    </w:p>
    <w:p>
      <w:pPr>
        <w:pStyle w:val="Heading3"/>
      </w:pPr>
      <w:r>
        <w:t>source</w:t>
      </w:r>
    </w:p>
    <w:p>
      <w:r>
        <w:t>http://sounds.bl.uk/025A-C1397X0010XX-0002M0.wav</w:t>
      </w:r>
    </w:p>
    <w:p>
      <w:pPr>
        <w:pStyle w:val="Heading3"/>
      </w:pPr>
      <w:r>
        <w:t>rights</w:t>
      </w:r>
    </w:p>
    <w:p>
      <w:r>
        <w:t>Please see the British Library policy on Legal and Ethical Usage. “The material is intended solely for the purposes of teaching, learning and research. Any misuse of the materials such as illegal file sharing, misquotation, misappropriation or decontextualisation constitutes a breach of these agreements. Please treat the materials with respect as a failure to do so constitutes a breach of the trust we have built up with the licensors.”</w:t>
      </w:r>
    </w:p>
    <w:p>
      <w:pPr>
        <w:pStyle w:val="Heading3"/>
      </w:pPr>
      <w:r>
        <w:t>subject</w:t>
      </w:r>
    </w:p>
    <w:p>
      <w:r>
        <w:t>ethnomusicology</w:t>
      </w:r>
    </w:p>
    <w:p>
      <w:pPr>
        <w:pStyle w:val="Heading3"/>
      </w:pPr>
      <w:r>
        <w:t>date</w:t>
      </w:r>
    </w:p>
    <w:p>
      <w:r>
        <w:t>2010-07-09</w:t>
      </w:r>
    </w:p>
    <w:p>
      <w:pPr>
        <w:pStyle w:val="Heading3"/>
      </w:pPr>
      <w:r>
        <w:t>language</w:t>
      </w:r>
    </w:p>
    <w:p>
      <w:r>
        <w:t>English</w:t>
      </w:r>
    </w:p>
    <w:p>
      <w:pPr>
        <w:pStyle w:val="Heading3"/>
      </w:pPr>
      <w:r>
        <w:t>format</w:t>
      </w:r>
    </w:p>
    <w:p>
      <w:r>
        <w:t>audio/mpeg</w:t>
      </w:r>
    </w:p>
    <w:p>
      <w:pPr>
        <w:pStyle w:val="Heading3"/>
      </w:pPr>
      <w:r>
        <w:t>contributor</w:t>
      </w:r>
    </w:p>
    <w:p>
      <w:r>
        <w:t>Landau, Carolyn</w:t>
      </w:r>
    </w:p>
    <w:p>
      <w:pPr>
        <w:pStyle w:val="Heading3"/>
      </w:pPr>
      <w:r>
        <w:t>original filename</w:t>
      </w:r>
    </w:p>
    <w:p>
      <w:r>
        <w:t>025A-C1397X0010XX-0002A0.mp3</w:t>
      </w:r>
    </w:p>
    <w:p>
      <w:pPr>
        <w:pStyle w:val="Heading3"/>
      </w:pPr>
      <w:r>
        <w:t>relation</w:t>
      </w:r>
    </w:p>
    <w:p>
      <w:pPr>
        <w:pStyle w:val="Heading3"/>
      </w:pPr>
      <w:r>
        <w:t>extent</w:t>
      </w:r>
    </w:p>
    <w:p>
      <w:r>
        <w:t>284.925500</w:t>
      </w:r>
    </w:p>
    <w:p>
      <w:r>
        <w:t>4.3MiB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