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06</w:t>
      </w:r>
    </w:p>
    <w:p>
      <w:r>
        <w:drawing>
          <wp:inline xmlns:a="http://schemas.openxmlformats.org/drawingml/2006/main" xmlns:pic="http://schemas.openxmlformats.org/drawingml/2006/picture">
            <wp:extent cx="54864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06.df-med-img.a1629abe-15cd-4cb7-ad96-e490cd0a604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a1629abe-15cd-4cb7-ad96-e490cd0a604f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r>
        <w:t>The health centre with its Chinese sign, and with its Mongolian sign visible on the left.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06.tif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