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Caroline Humphrey - Buryatia photos - No. 3-11</w:t>
      </w:r>
    </w:p>
    <w:p>
      <w:r>
        <w:drawing>
          <wp:inline xmlns:a="http://schemas.openxmlformats.org/drawingml/2006/main" xmlns:pic="http://schemas.openxmlformats.org/drawingml/2006/picture">
            <wp:extent cx="54864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umphrey-Buryatia-photos-3-11.df-med-img.c394cc15-4912-4c5e-ab8e-c74f7d4452e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c394cc15-4912-4c5e-ab8e-c74f7d4452e0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Khargant</w:t>
      </w:r>
    </w:p>
    <w:p>
      <w:pPr>
        <w:pStyle w:val="Heading3"/>
      </w:pPr>
      <w:r>
        <w:t>description</w:t>
      </w:r>
    </w:p>
    <w:p>
      <w:r>
        <w:t>Khurelbaatar interviewing an elderly man.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1993</w:t>
      </w:r>
    </w:p>
    <w:p>
      <w:pPr>
        <w:pStyle w:val="Heading3"/>
      </w:pPr>
      <w:r>
        <w:t>language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Humphrey-Buryatia-photos-3-11.png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3.1MiB</w:t>
      </w:r>
    </w:p>
    <w:p>
      <w:r>
        <w:t>1799x1196 px</w:t>
      </w:r>
    </w:p>
    <w:p>
      <w:pPr>
        <w:pStyle w:val="Heading3"/>
      </w:pPr>
      <w:r>
        <w:t>format</w:t>
      </w:r>
    </w:p>
    <w:p>
      <w:r>
        <w:t>image/png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