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Inner Asia</w:t>
      </w:r>
    </w:p>
    <w:p>
      <w:r>
        <w:drawing>
          <wp:inline xmlns:a="http://schemas.openxmlformats.org/drawingml/2006/main" xmlns:pic="http://schemas.openxmlformats.org/drawingml/2006/picture">
            <wp:extent cx="5486400" cy="37971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iasu-map.df-med-img.e090c687-5959-4654-bc61-654813b5e0b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71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e090c687-5959-4654-bc61-654813b5e0b9</w:t>
      </w:r>
    </w:p>
    <w:p>
      <w:pPr>
        <w:pStyle w:val="Heading3"/>
      </w:pPr>
      <w:r>
        <w:t>creator</w:t>
      </w:r>
    </w:p>
    <w:p>
      <w:r>
        <w:t>MIASU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Map showing the region taken as “Inner Asia”, prepared by the Mongolia and Inner Asia Studies Unit, Department of Social Anthropology, University of Cambridge.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Inner Asia</w:t>
      </w:r>
    </w:p>
    <w:p>
      <w:r>
        <w:t>maps</w:t>
      </w:r>
    </w:p>
    <w:p>
      <w:pPr>
        <w:pStyle w:val="Heading3"/>
      </w:pPr>
      <w:r>
        <w:t>date</w:t>
      </w:r>
    </w:p>
    <w:p>
      <w:r>
        <w:t>2017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2017-10-07 15:40:39</w:t>
      </w:r>
    </w:p>
    <w:p>
      <w:pPr>
        <w:pStyle w:val="Heading3"/>
      </w:pPr>
      <w:r>
        <w:t>original filename</w:t>
      </w:r>
    </w:p>
    <w:p>
      <w:r>
        <w:t>miasu-map.jpg</w:t>
      </w:r>
    </w:p>
    <w:p>
      <w:pPr>
        <w:pStyle w:val="Heading3"/>
      </w:pPr>
      <w:r>
        <w:t>extent</w:t>
      </w:r>
    </w:p>
    <w:p>
      <w:r>
        <w:t>93.8 KiB</w:t>
      </w:r>
    </w:p>
    <w:p>
      <w:r>
        <w:t>773x535 px</w:t>
      </w:r>
    </w:p>
    <w:p>
      <w:pPr>
        <w:pStyle w:val="Heading3"/>
      </w:pPr>
      <w:r>
        <w:t>contributor</w:t>
      </w:r>
    </w:p>
    <w:p>
      <w:r>
        <w:t>MIASU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2018-03-16T21:41:04Z</dcterms:modified>
  <cp:revision>10</cp:revision>
  <dc:subject/>
  <dc:title>e090c687-5959-4654-bc61-654813b5e0b9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